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EAA" w:rsidRDefault="001C5548" w:rsidP="009967B7">
      <w:pPr>
        <w:pStyle w:val="Heading2"/>
        <w:jc w:val="center"/>
      </w:pPr>
      <w:r>
        <w:t>Andhra Pradesh Drought Mitigation Programme</w:t>
      </w:r>
    </w:p>
    <w:p w:rsidR="001C5548" w:rsidRPr="009967B7" w:rsidRDefault="009967B7" w:rsidP="009967B7">
      <w:pPr>
        <w:jc w:val="center"/>
        <w:rPr>
          <w:b/>
          <w:bCs/>
          <w:sz w:val="28"/>
          <w:szCs w:val="28"/>
        </w:rPr>
      </w:pPr>
      <w:r w:rsidRPr="009967B7">
        <w:rPr>
          <w:b/>
          <w:bCs/>
          <w:sz w:val="28"/>
          <w:szCs w:val="28"/>
        </w:rPr>
        <w:t>Process Monitoring: Concept Note</w:t>
      </w:r>
    </w:p>
    <w:p w:rsidR="009967B7" w:rsidRPr="00E60AC5" w:rsidRDefault="00EA01E9" w:rsidP="009967B7">
      <w:pPr>
        <w:jc w:val="right"/>
        <w:rPr>
          <w:rFonts w:ascii="Times New Roman" w:hAnsi="Times New Roman" w:cs="Times New Roman"/>
        </w:rPr>
      </w:pPr>
      <w:r>
        <w:t xml:space="preserve">-  </w:t>
      </w:r>
      <w:r w:rsidRPr="00E60AC5">
        <w:rPr>
          <w:rFonts w:ascii="Times New Roman" w:hAnsi="Times New Roman" w:cs="Times New Roman"/>
        </w:rPr>
        <w:t xml:space="preserve">Dr. </w:t>
      </w:r>
      <w:proofErr w:type="spellStart"/>
      <w:r w:rsidRPr="00E60AC5">
        <w:rPr>
          <w:rFonts w:ascii="Times New Roman" w:hAnsi="Times New Roman" w:cs="Times New Roman"/>
        </w:rPr>
        <w:t>Ananth</w:t>
      </w:r>
      <w:proofErr w:type="spellEnd"/>
      <w:r w:rsidRPr="00E60AC5">
        <w:rPr>
          <w:rFonts w:ascii="Times New Roman" w:hAnsi="Times New Roman" w:cs="Times New Roman"/>
        </w:rPr>
        <w:t xml:space="preserve"> S </w:t>
      </w:r>
      <w:proofErr w:type="spellStart"/>
      <w:r w:rsidRPr="00E60AC5">
        <w:rPr>
          <w:rFonts w:ascii="Times New Roman" w:hAnsi="Times New Roman" w:cs="Times New Roman"/>
        </w:rPr>
        <w:t>Panth</w:t>
      </w:r>
      <w:proofErr w:type="spellEnd"/>
      <w:r w:rsidRPr="00E60AC5">
        <w:rPr>
          <w:rFonts w:ascii="Times New Roman" w:hAnsi="Times New Roman" w:cs="Times New Roman"/>
        </w:rPr>
        <w:t>,</w:t>
      </w:r>
      <w:r w:rsidR="009967B7" w:rsidRPr="00E60AC5">
        <w:rPr>
          <w:rFonts w:ascii="Times New Roman" w:hAnsi="Times New Roman" w:cs="Times New Roman"/>
        </w:rPr>
        <w:t xml:space="preserve"> LTA (WASSAN)</w:t>
      </w:r>
    </w:p>
    <w:p w:rsidR="00FD610A" w:rsidRPr="000F7BE4" w:rsidRDefault="003B1816" w:rsidP="000F7BE4">
      <w:pPr>
        <w:jc w:val="both"/>
        <w:rPr>
          <w:rFonts w:ascii="Times New Roman" w:hAnsi="Times New Roman" w:cs="Times New Roman"/>
          <w:sz w:val="24"/>
          <w:szCs w:val="24"/>
        </w:rPr>
      </w:pPr>
      <w:r w:rsidRPr="000F7BE4">
        <w:rPr>
          <w:rFonts w:ascii="Times New Roman" w:hAnsi="Times New Roman" w:cs="Times New Roman"/>
          <w:sz w:val="24"/>
          <w:szCs w:val="24"/>
        </w:rPr>
        <w:t xml:space="preserve">1. </w:t>
      </w:r>
      <w:r w:rsidRPr="009A18B9">
        <w:rPr>
          <w:rFonts w:ascii="Times New Roman" w:hAnsi="Times New Roman" w:cs="Times New Roman"/>
          <w:b/>
          <w:bCs/>
          <w:sz w:val="24"/>
          <w:szCs w:val="24"/>
        </w:rPr>
        <w:t>Process Monitoring: Background</w:t>
      </w:r>
    </w:p>
    <w:p w:rsidR="003B1816" w:rsidRDefault="0047735A" w:rsidP="000F7BE4">
      <w:pPr>
        <w:jc w:val="both"/>
        <w:rPr>
          <w:rFonts w:ascii="Times New Roman" w:hAnsi="Times New Roman" w:cs="Times New Roman"/>
          <w:color w:val="333333"/>
          <w:sz w:val="24"/>
          <w:szCs w:val="24"/>
          <w:shd w:val="clear" w:color="auto" w:fill="FFFFFF"/>
        </w:rPr>
      </w:pPr>
      <w:r w:rsidRPr="000F7BE4">
        <w:rPr>
          <w:rFonts w:ascii="Times New Roman" w:hAnsi="Times New Roman" w:cs="Times New Roman"/>
          <w:color w:val="333333"/>
          <w:sz w:val="24"/>
          <w:szCs w:val="24"/>
          <w:shd w:val="clear" w:color="auto" w:fill="FFFFFF"/>
        </w:rPr>
        <w:t>Process Monitoring of Impacts is a method for steering</w:t>
      </w:r>
      <w:r w:rsidR="000F7BE4">
        <w:rPr>
          <w:rFonts w:ascii="Times New Roman" w:hAnsi="Times New Roman" w:cs="Times New Roman"/>
          <w:color w:val="333333"/>
          <w:sz w:val="24"/>
          <w:szCs w:val="24"/>
          <w:shd w:val="clear" w:color="auto" w:fill="FFFFFF"/>
        </w:rPr>
        <w:t xml:space="preserve"> </w:t>
      </w:r>
      <w:r w:rsidRPr="000F7BE4">
        <w:rPr>
          <w:rFonts w:ascii="Times New Roman" w:hAnsi="Times New Roman" w:cs="Times New Roman"/>
          <w:color w:val="333333"/>
          <w:sz w:val="24"/>
          <w:szCs w:val="24"/>
          <w:shd w:val="clear" w:color="auto" w:fill="FFFFFF"/>
        </w:rPr>
        <w:t xml:space="preserve">interventions / projects / programs. </w:t>
      </w:r>
      <w:r w:rsidR="005E75D3" w:rsidRPr="000F7BE4">
        <w:rPr>
          <w:rFonts w:ascii="Times New Roman" w:hAnsi="Times New Roman" w:cs="Times New Roman"/>
          <w:color w:val="333333"/>
          <w:sz w:val="24"/>
          <w:szCs w:val="24"/>
          <w:shd w:val="clear" w:color="auto" w:fill="FFFFFF"/>
        </w:rPr>
        <w:t>In other words</w:t>
      </w:r>
      <w:r w:rsidR="008B7A2E" w:rsidRPr="000F7BE4">
        <w:rPr>
          <w:rFonts w:ascii="Times New Roman" w:hAnsi="Times New Roman" w:cs="Times New Roman"/>
          <w:color w:val="333333"/>
          <w:sz w:val="24"/>
          <w:szCs w:val="24"/>
          <w:shd w:val="clear" w:color="auto" w:fill="FFFFFF"/>
        </w:rPr>
        <w:t>,</w:t>
      </w:r>
      <w:r w:rsidR="005E75D3" w:rsidRPr="000F7BE4">
        <w:rPr>
          <w:rFonts w:ascii="Times New Roman" w:hAnsi="Times New Roman" w:cs="Times New Roman"/>
          <w:color w:val="333333"/>
          <w:sz w:val="24"/>
          <w:szCs w:val="24"/>
          <w:shd w:val="clear" w:color="auto" w:fill="FFFFFF"/>
        </w:rPr>
        <w:t xml:space="preserve"> it</w:t>
      </w:r>
      <w:r w:rsidR="00B8284E" w:rsidRPr="000F7BE4">
        <w:rPr>
          <w:rFonts w:ascii="Times New Roman" w:hAnsi="Times New Roman" w:cs="Times New Roman"/>
          <w:color w:val="333333"/>
          <w:sz w:val="24"/>
          <w:szCs w:val="24"/>
          <w:shd w:val="clear" w:color="auto" w:fill="FFFFFF"/>
        </w:rPr>
        <w:t xml:space="preserve"> influenc</w:t>
      </w:r>
      <w:r w:rsidR="005E75D3" w:rsidRPr="000F7BE4">
        <w:rPr>
          <w:rFonts w:ascii="Times New Roman" w:hAnsi="Times New Roman" w:cs="Times New Roman"/>
          <w:color w:val="333333"/>
          <w:sz w:val="24"/>
          <w:szCs w:val="24"/>
          <w:shd w:val="clear" w:color="auto" w:fill="FFFFFF"/>
        </w:rPr>
        <w:t>es</w:t>
      </w:r>
      <w:r w:rsidR="00B8284E" w:rsidRPr="000F7BE4">
        <w:rPr>
          <w:rFonts w:ascii="Times New Roman" w:hAnsi="Times New Roman" w:cs="Times New Roman"/>
          <w:color w:val="333333"/>
          <w:sz w:val="24"/>
          <w:szCs w:val="24"/>
          <w:shd w:val="clear" w:color="auto" w:fill="FFFFFF"/>
        </w:rPr>
        <w:t xml:space="preserve"> the behavior of involved </w:t>
      </w:r>
      <w:r w:rsidR="005E75D3" w:rsidRPr="000F7BE4">
        <w:rPr>
          <w:rFonts w:ascii="Times New Roman" w:hAnsi="Times New Roman" w:cs="Times New Roman"/>
          <w:color w:val="333333"/>
          <w:sz w:val="24"/>
          <w:szCs w:val="24"/>
          <w:shd w:val="clear" w:color="auto" w:fill="FFFFFF"/>
        </w:rPr>
        <w:t xml:space="preserve">stakeholders </w:t>
      </w:r>
      <w:r w:rsidR="008B7A2E" w:rsidRPr="000F7BE4">
        <w:rPr>
          <w:rFonts w:ascii="Times New Roman" w:hAnsi="Times New Roman" w:cs="Times New Roman"/>
          <w:color w:val="333333"/>
          <w:sz w:val="24"/>
          <w:szCs w:val="24"/>
          <w:shd w:val="clear" w:color="auto" w:fill="FFFFFF"/>
        </w:rPr>
        <w:t>to follow a desired course</w:t>
      </w:r>
      <w:r w:rsidR="001D5E75" w:rsidRPr="001D5E75">
        <w:rPr>
          <w:rFonts w:ascii="Times New Roman" w:hAnsi="Times New Roman" w:cs="Times New Roman"/>
          <w:color w:val="333333"/>
          <w:sz w:val="24"/>
          <w:szCs w:val="24"/>
          <w:shd w:val="clear" w:color="auto" w:fill="FFFFFF"/>
        </w:rPr>
        <w:t xml:space="preserve"> </w:t>
      </w:r>
      <w:r w:rsidR="001D5E75">
        <w:rPr>
          <w:rFonts w:ascii="Times New Roman" w:hAnsi="Times New Roman" w:cs="Times New Roman"/>
          <w:color w:val="333333"/>
          <w:sz w:val="24"/>
          <w:szCs w:val="24"/>
          <w:shd w:val="clear" w:color="auto" w:fill="FFFFFF"/>
        </w:rPr>
        <w:t xml:space="preserve">for </w:t>
      </w:r>
      <w:r w:rsidR="001D5E75" w:rsidRPr="000F7BE4">
        <w:rPr>
          <w:rFonts w:ascii="Times New Roman" w:hAnsi="Times New Roman" w:cs="Times New Roman"/>
          <w:color w:val="333333"/>
          <w:sz w:val="24"/>
          <w:szCs w:val="24"/>
          <w:shd w:val="clear" w:color="auto" w:fill="FFFFFF"/>
        </w:rPr>
        <w:t>achieving specified objectives</w:t>
      </w:r>
      <w:r w:rsidR="008B7A2E" w:rsidRPr="000F7BE4">
        <w:rPr>
          <w:rFonts w:ascii="Times New Roman" w:hAnsi="Times New Roman" w:cs="Times New Roman"/>
          <w:color w:val="333333"/>
          <w:sz w:val="24"/>
          <w:szCs w:val="24"/>
          <w:shd w:val="clear" w:color="auto" w:fill="FFFFFF"/>
        </w:rPr>
        <w:t>.</w:t>
      </w:r>
      <w:r w:rsidR="001D5E75">
        <w:rPr>
          <w:rFonts w:ascii="Times New Roman" w:hAnsi="Times New Roman" w:cs="Times New Roman"/>
          <w:color w:val="333333"/>
          <w:sz w:val="24"/>
          <w:szCs w:val="24"/>
          <w:shd w:val="clear" w:color="auto" w:fill="FFFFFF"/>
        </w:rPr>
        <w:t xml:space="preserve"> </w:t>
      </w:r>
      <w:r w:rsidR="00B8284E" w:rsidRPr="000F7BE4">
        <w:rPr>
          <w:rFonts w:ascii="Times New Roman" w:hAnsi="Times New Roman" w:cs="Times New Roman"/>
          <w:color w:val="333333"/>
          <w:sz w:val="24"/>
          <w:szCs w:val="24"/>
          <w:shd w:val="clear" w:color="auto" w:fill="FFFFFF"/>
        </w:rPr>
        <w:t>It is essentially about identifying processes considered relevant for the achievement of results or impacts and then monitoring whether these processes are valid and actually take place</w:t>
      </w:r>
      <w:r w:rsidR="000F7BE4">
        <w:rPr>
          <w:rFonts w:ascii="Times New Roman" w:hAnsi="Times New Roman" w:cs="Times New Roman"/>
          <w:color w:val="333333"/>
          <w:sz w:val="24"/>
          <w:szCs w:val="24"/>
          <w:shd w:val="clear" w:color="auto" w:fill="FFFFFF"/>
        </w:rPr>
        <w:t>.</w:t>
      </w:r>
      <w:r w:rsidR="001D5E75" w:rsidRPr="001D5E75">
        <w:rPr>
          <w:rFonts w:ascii="Times New Roman" w:hAnsi="Times New Roman" w:cs="Times New Roman"/>
          <w:color w:val="333333"/>
          <w:sz w:val="24"/>
          <w:szCs w:val="24"/>
          <w:shd w:val="clear" w:color="auto" w:fill="FFFFFF"/>
        </w:rPr>
        <w:t xml:space="preserve"> </w:t>
      </w:r>
      <w:r w:rsidR="001D5E75">
        <w:rPr>
          <w:rFonts w:ascii="Times New Roman" w:hAnsi="Times New Roman" w:cs="Times New Roman"/>
          <w:color w:val="333333"/>
          <w:sz w:val="24"/>
          <w:szCs w:val="24"/>
          <w:shd w:val="clear" w:color="auto" w:fill="FFFFFF"/>
        </w:rPr>
        <w:t xml:space="preserve">The need for process monitoring can occur </w:t>
      </w:r>
      <w:r w:rsidR="001D5E75" w:rsidRPr="000F7BE4">
        <w:rPr>
          <w:rFonts w:ascii="Times New Roman" w:hAnsi="Times New Roman" w:cs="Times New Roman"/>
          <w:color w:val="333333"/>
          <w:sz w:val="24"/>
          <w:szCs w:val="24"/>
          <w:shd w:val="clear" w:color="auto" w:fill="FFFFFF"/>
        </w:rPr>
        <w:t xml:space="preserve">either </w:t>
      </w:r>
      <w:r w:rsidR="001D5E75">
        <w:rPr>
          <w:rFonts w:ascii="Times New Roman" w:hAnsi="Times New Roman" w:cs="Times New Roman"/>
          <w:color w:val="333333"/>
          <w:sz w:val="24"/>
          <w:szCs w:val="24"/>
          <w:shd w:val="clear" w:color="auto" w:fill="FFFFFF"/>
        </w:rPr>
        <w:t xml:space="preserve">for </w:t>
      </w:r>
      <w:r w:rsidR="001D5E75" w:rsidRPr="000F7BE4">
        <w:rPr>
          <w:rFonts w:ascii="Times New Roman" w:hAnsi="Times New Roman" w:cs="Times New Roman"/>
          <w:color w:val="333333"/>
          <w:sz w:val="24"/>
          <w:szCs w:val="24"/>
          <w:shd w:val="clear" w:color="auto" w:fill="FFFFFF"/>
        </w:rPr>
        <w:t>changing contextual conditions</w:t>
      </w:r>
      <w:r w:rsidR="001D5E75">
        <w:rPr>
          <w:rFonts w:ascii="Times New Roman" w:hAnsi="Times New Roman" w:cs="Times New Roman"/>
          <w:color w:val="333333"/>
          <w:sz w:val="24"/>
          <w:szCs w:val="24"/>
          <w:shd w:val="clear" w:color="auto" w:fill="FFFFFF"/>
        </w:rPr>
        <w:t xml:space="preserve"> or</w:t>
      </w:r>
      <w:r w:rsidR="001D5E75" w:rsidRPr="000F7BE4">
        <w:rPr>
          <w:rFonts w:ascii="Times New Roman" w:hAnsi="Times New Roman" w:cs="Times New Roman"/>
          <w:color w:val="333333"/>
          <w:sz w:val="24"/>
          <w:szCs w:val="24"/>
          <w:shd w:val="clear" w:color="auto" w:fill="FFFFFF"/>
        </w:rPr>
        <w:t xml:space="preserve"> modifying implementation strategies.</w:t>
      </w:r>
    </w:p>
    <w:p w:rsidR="00273A8F" w:rsidRPr="00B658C5" w:rsidRDefault="00B658C5" w:rsidP="00B658C5">
      <w:pPr>
        <w:jc w:val="both"/>
        <w:rPr>
          <w:rFonts w:ascii="Times New Roman" w:hAnsi="Times New Roman" w:cs="Times New Roman"/>
          <w:color w:val="333333"/>
          <w:sz w:val="24"/>
          <w:szCs w:val="24"/>
          <w:shd w:val="clear" w:color="auto" w:fill="FFFFFF"/>
        </w:rPr>
      </w:pPr>
      <w:r w:rsidRPr="00B658C5">
        <w:rPr>
          <w:rFonts w:ascii="Times New Roman" w:hAnsi="Times New Roman" w:cs="Times New Roman"/>
          <w:sz w:val="24"/>
          <w:szCs w:val="24"/>
        </w:rPr>
        <w:t>The aim of is to steer the implementation of projects by continuously observing</w:t>
      </w:r>
      <w:r>
        <w:rPr>
          <w:rFonts w:ascii="Times New Roman" w:hAnsi="Times New Roman" w:cs="Times New Roman"/>
          <w:sz w:val="24"/>
          <w:szCs w:val="24"/>
        </w:rPr>
        <w:t xml:space="preserve"> </w:t>
      </w:r>
      <w:r w:rsidRPr="00B658C5">
        <w:rPr>
          <w:rFonts w:ascii="Times New Roman" w:hAnsi="Times New Roman" w:cs="Times New Roman"/>
          <w:sz w:val="24"/>
          <w:szCs w:val="24"/>
        </w:rPr>
        <w:t>whether they are likely to achieve expected impacts. T</w:t>
      </w:r>
      <w:r w:rsidR="0069580F">
        <w:rPr>
          <w:rFonts w:ascii="Times New Roman" w:hAnsi="Times New Roman" w:cs="Times New Roman"/>
          <w:sz w:val="24"/>
          <w:szCs w:val="24"/>
        </w:rPr>
        <w:t>hus, process</w:t>
      </w:r>
      <w:r w:rsidRPr="00B658C5">
        <w:rPr>
          <w:rFonts w:ascii="Times New Roman" w:hAnsi="Times New Roman" w:cs="Times New Roman"/>
          <w:sz w:val="24"/>
          <w:szCs w:val="24"/>
        </w:rPr>
        <w:t xml:space="preserve"> monitoring is</w:t>
      </w:r>
      <w:r>
        <w:rPr>
          <w:rFonts w:ascii="Times New Roman" w:hAnsi="Times New Roman" w:cs="Times New Roman"/>
          <w:sz w:val="24"/>
          <w:szCs w:val="24"/>
        </w:rPr>
        <w:t xml:space="preserve"> </w:t>
      </w:r>
      <w:r w:rsidRPr="00B658C5">
        <w:rPr>
          <w:rFonts w:ascii="Times New Roman" w:hAnsi="Times New Roman" w:cs="Times New Roman"/>
          <w:sz w:val="24"/>
          <w:szCs w:val="24"/>
        </w:rPr>
        <w:t>oriented on impacts throughout the entire implementation chain and therefore the likeliness</w:t>
      </w:r>
      <w:r>
        <w:rPr>
          <w:rFonts w:ascii="Times New Roman" w:hAnsi="Times New Roman" w:cs="Times New Roman"/>
          <w:sz w:val="24"/>
          <w:szCs w:val="24"/>
        </w:rPr>
        <w:t xml:space="preserve"> </w:t>
      </w:r>
      <w:r w:rsidRPr="00B658C5">
        <w:rPr>
          <w:rFonts w:ascii="Times New Roman" w:hAnsi="Times New Roman" w:cs="Times New Roman"/>
          <w:sz w:val="24"/>
          <w:szCs w:val="24"/>
        </w:rPr>
        <w:t xml:space="preserve">of impacts can be observed </w:t>
      </w:r>
      <w:r w:rsidR="0069580F">
        <w:rPr>
          <w:rFonts w:ascii="Times New Roman" w:hAnsi="Times New Roman" w:cs="Times New Roman"/>
          <w:sz w:val="24"/>
          <w:szCs w:val="24"/>
        </w:rPr>
        <w:t xml:space="preserve">even </w:t>
      </w:r>
      <w:r w:rsidRPr="00B658C5">
        <w:rPr>
          <w:rFonts w:ascii="Times New Roman" w:hAnsi="Times New Roman" w:cs="Times New Roman"/>
          <w:sz w:val="24"/>
          <w:szCs w:val="24"/>
        </w:rPr>
        <w:t>at early stages of implementation.</w:t>
      </w:r>
    </w:p>
    <w:p w:rsidR="000F7BE4" w:rsidRDefault="000F7BE4"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2. </w:t>
      </w:r>
      <w:r w:rsidR="00110AB8" w:rsidRPr="009A18B9">
        <w:rPr>
          <w:rFonts w:ascii="Times New Roman" w:hAnsi="Times New Roman" w:cs="Times New Roman"/>
          <w:b/>
          <w:bCs/>
          <w:color w:val="333333"/>
          <w:sz w:val="24"/>
          <w:szCs w:val="24"/>
          <w:shd w:val="clear" w:color="auto" w:fill="FFFFFF"/>
        </w:rPr>
        <w:t xml:space="preserve">Components of </w:t>
      </w:r>
      <w:r w:rsidR="0044700C" w:rsidRPr="009A18B9">
        <w:rPr>
          <w:rFonts w:ascii="Times New Roman" w:hAnsi="Times New Roman" w:cs="Times New Roman"/>
          <w:b/>
          <w:bCs/>
          <w:color w:val="333333"/>
          <w:sz w:val="24"/>
          <w:szCs w:val="24"/>
          <w:shd w:val="clear" w:color="auto" w:fill="FFFFFF"/>
        </w:rPr>
        <w:t>Process Monitoring:</w:t>
      </w:r>
    </w:p>
    <w:p w:rsidR="00B06022" w:rsidRDefault="00B06022" w:rsidP="00B06022">
      <w:pPr>
        <w:jc w:val="both"/>
        <w:rPr>
          <w:rFonts w:ascii="Times New Roman" w:hAnsi="Times New Roman" w:cs="Times New Roman"/>
          <w:sz w:val="24"/>
          <w:szCs w:val="24"/>
        </w:rPr>
      </w:pPr>
      <w:r w:rsidRPr="00BB68EE">
        <w:rPr>
          <w:rFonts w:ascii="Times New Roman" w:hAnsi="Times New Roman" w:cs="Times New Roman"/>
          <w:sz w:val="24"/>
          <w:szCs w:val="24"/>
        </w:rPr>
        <w:t xml:space="preserve">The project involves monitoring of processes that leads to outputs and outcomes. In the project cycle, the activities are designed based on planned outputs. These outputs is based on the desired objectives, which are part of the larger goals. Thus the process of achieving an objective which is part of a larger goal is attained by carrying out a set of activities. These activities leads to a set of outputs. Each set of output is associated with a set of activities carried out. The outputs is of two types. One is the desired output as per the desired set of activities. These are according to the plan in the project cycle. However, after the activities are carried out, there would be a set of outputs, which are actual. The process monitoring will </w:t>
      </w:r>
      <w:proofErr w:type="spellStart"/>
      <w:r w:rsidRPr="00BB68EE">
        <w:rPr>
          <w:rFonts w:ascii="Times New Roman" w:hAnsi="Times New Roman" w:cs="Times New Roman"/>
          <w:sz w:val="24"/>
          <w:szCs w:val="24"/>
        </w:rPr>
        <w:t>analyse</w:t>
      </w:r>
      <w:proofErr w:type="spellEnd"/>
      <w:r w:rsidRPr="00BB68EE">
        <w:rPr>
          <w:rFonts w:ascii="Times New Roman" w:hAnsi="Times New Roman" w:cs="Times New Roman"/>
          <w:sz w:val="24"/>
          <w:szCs w:val="24"/>
        </w:rPr>
        <w:t xml:space="preserve"> the difference between the desired and actual outputs. The actual output would be either the same as desired or better or not to the expected level. The difference in the levels of output, also known as process variance, could be due to differences in the methods of carrying out the activity. At the activity level, certain inputs might not have been given, or of poor  quality or carried out differently, hence leading to different types of outputs.</w:t>
      </w:r>
      <w:r w:rsidR="005E4E02">
        <w:rPr>
          <w:rFonts w:ascii="Times New Roman" w:hAnsi="Times New Roman" w:cs="Times New Roman"/>
          <w:sz w:val="24"/>
          <w:szCs w:val="24"/>
        </w:rPr>
        <w:t xml:space="preserve"> </w:t>
      </w:r>
    </w:p>
    <w:p w:rsidR="005E4E02" w:rsidRPr="00BB68EE" w:rsidRDefault="005E4E02" w:rsidP="00B06022">
      <w:pPr>
        <w:jc w:val="both"/>
        <w:rPr>
          <w:rFonts w:ascii="Times New Roman" w:hAnsi="Times New Roman" w:cs="Times New Roman"/>
          <w:sz w:val="24"/>
          <w:szCs w:val="24"/>
        </w:rPr>
      </w:pPr>
      <w:r>
        <w:rPr>
          <w:rFonts w:ascii="Times New Roman" w:hAnsi="Times New Roman" w:cs="Times New Roman"/>
          <w:sz w:val="24"/>
          <w:szCs w:val="24"/>
        </w:rPr>
        <w:t xml:space="preserve">The process monitoring provides us the "process variance", i.e. the difference between the desired activity and actual activity, as well as the difference between the desired output and actual output. </w:t>
      </w:r>
      <w:r w:rsidR="001E397E">
        <w:rPr>
          <w:rFonts w:ascii="Times New Roman" w:hAnsi="Times New Roman" w:cs="Times New Roman"/>
          <w:sz w:val="24"/>
          <w:szCs w:val="24"/>
        </w:rPr>
        <w:t>The process variance</w:t>
      </w:r>
      <w:r w:rsidR="00364234">
        <w:rPr>
          <w:rFonts w:ascii="Times New Roman" w:hAnsi="Times New Roman" w:cs="Times New Roman"/>
          <w:sz w:val="24"/>
          <w:szCs w:val="24"/>
        </w:rPr>
        <w:t xml:space="preserve"> could be positive or negative, considering the key processes / critical points.  If the process variance is high and positive, the desired activity process needs to change the design. If the process variance is high and negative, the activity process needs corrections. </w:t>
      </w:r>
    </w:p>
    <w:p w:rsidR="00B06022" w:rsidRPr="00BB68EE" w:rsidRDefault="00B06022" w:rsidP="0009189F">
      <w:pPr>
        <w:spacing w:after="360"/>
        <w:jc w:val="both"/>
        <w:rPr>
          <w:rFonts w:ascii="Times New Roman" w:hAnsi="Times New Roman" w:cs="Times New Roman"/>
          <w:sz w:val="24"/>
          <w:szCs w:val="24"/>
        </w:rPr>
      </w:pPr>
      <w:r w:rsidRPr="00BB68EE">
        <w:rPr>
          <w:rFonts w:ascii="Times New Roman" w:hAnsi="Times New Roman" w:cs="Times New Roman"/>
          <w:sz w:val="24"/>
          <w:szCs w:val="24"/>
        </w:rPr>
        <w:lastRenderedPageBreak/>
        <w:t xml:space="preserve">The process monitoring analysis should finally lead to design corrections (feedback loop) for better implementation. It should also provide feedback to the administration based on performance (administrative feedback). </w:t>
      </w:r>
    </w:p>
    <w:p w:rsidR="00B06022" w:rsidRDefault="00324EAA" w:rsidP="00332123">
      <w:pPr>
        <w:spacing w:after="0"/>
        <w:jc w:val="both"/>
        <w:rPr>
          <w:rFonts w:ascii="Times New Roman" w:hAnsi="Times New Roman" w:cs="Times New Roman"/>
          <w:sz w:val="24"/>
          <w:szCs w:val="24"/>
        </w:rPr>
      </w:pPr>
      <w:r w:rsidRPr="00324EAA">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68.3pt;margin-top:7.75pt;width:39.7pt;height:.6pt;flip:x;z-index:251661312" o:connectortype="straight">
            <v:stroke endarrow="block"/>
          </v:shape>
        </w:pict>
      </w:r>
      <w:r w:rsidRPr="00324EAA">
        <w:rPr>
          <w:rFonts w:ascii="Times New Roman" w:hAnsi="Times New Roman" w:cs="Times New Roman"/>
          <w:noProof/>
          <w:sz w:val="24"/>
          <w:szCs w:val="24"/>
        </w:rPr>
        <w:pict>
          <v:shape id="_x0000_s1028" type="#_x0000_t32" style="position:absolute;left:0;text-align:left;margin-left:273pt;margin-top:6.55pt;width:39.7pt;height:.6pt;flip:x;z-index:251662336" o:connectortype="straight">
            <v:stroke endarrow="block"/>
          </v:shape>
        </w:pict>
      </w:r>
      <w:r w:rsidRPr="00324EAA">
        <w:rPr>
          <w:rFonts w:ascii="Times New Roman" w:hAnsi="Times New Roman" w:cs="Times New Roman"/>
          <w:noProof/>
          <w:sz w:val="24"/>
          <w:szCs w:val="24"/>
        </w:rPr>
        <w:pict>
          <v:shape id="_x0000_s1026" type="#_x0000_t32" style="position:absolute;left:0;text-align:left;margin-left:61.8pt;margin-top:7.15pt;width:39.7pt;height:.6pt;flip:x;z-index:251660288" o:connectortype="straight">
            <v:stroke endarrow="block"/>
          </v:shape>
        </w:pict>
      </w:r>
      <w:r w:rsidR="00B06022" w:rsidRPr="00BB68EE">
        <w:rPr>
          <w:rFonts w:ascii="Times New Roman" w:hAnsi="Times New Roman" w:cs="Times New Roman"/>
          <w:sz w:val="24"/>
          <w:szCs w:val="24"/>
        </w:rPr>
        <w:t xml:space="preserve">Larger goal </w:t>
      </w:r>
      <w:r w:rsidR="00B06022" w:rsidRPr="00BB68EE">
        <w:rPr>
          <w:rFonts w:ascii="Times New Roman" w:hAnsi="Times New Roman" w:cs="Times New Roman"/>
          <w:sz w:val="24"/>
          <w:szCs w:val="24"/>
        </w:rPr>
        <w:tab/>
      </w:r>
      <w:r w:rsidR="00B06022" w:rsidRPr="00BB68EE">
        <w:rPr>
          <w:rFonts w:ascii="Times New Roman" w:hAnsi="Times New Roman" w:cs="Times New Roman"/>
          <w:sz w:val="24"/>
          <w:szCs w:val="24"/>
        </w:rPr>
        <w:tab/>
        <w:t xml:space="preserve">Objectives                    Output     </w:t>
      </w:r>
      <w:r w:rsidR="00B06022" w:rsidRPr="00BB68EE">
        <w:rPr>
          <w:rFonts w:ascii="Times New Roman" w:hAnsi="Times New Roman" w:cs="Times New Roman"/>
          <w:sz w:val="24"/>
          <w:szCs w:val="24"/>
        </w:rPr>
        <w:tab/>
      </w:r>
      <w:r w:rsidR="00B06022" w:rsidRPr="00BB68EE">
        <w:rPr>
          <w:rFonts w:ascii="Times New Roman" w:hAnsi="Times New Roman" w:cs="Times New Roman"/>
          <w:sz w:val="24"/>
          <w:szCs w:val="24"/>
        </w:rPr>
        <w:tab/>
        <w:t>Activities   = Project cycle</w:t>
      </w:r>
    </w:p>
    <w:p w:rsidR="00332123" w:rsidRDefault="00332123" w:rsidP="00332123">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(Outcome)</w:t>
      </w:r>
    </w:p>
    <w:p w:rsidR="00332123" w:rsidRPr="00BB68EE" w:rsidRDefault="00332123" w:rsidP="00332123">
      <w:pPr>
        <w:spacing w:after="0"/>
        <w:jc w:val="both"/>
        <w:rPr>
          <w:rFonts w:ascii="Times New Roman" w:hAnsi="Times New Roman" w:cs="Times New Roman"/>
          <w:sz w:val="24"/>
          <w:szCs w:val="24"/>
        </w:rPr>
      </w:pPr>
    </w:p>
    <w:p w:rsidR="0044700C" w:rsidRPr="009A18B9" w:rsidRDefault="009F4DE4" w:rsidP="00332123">
      <w:pPr>
        <w:spacing w:after="0"/>
        <w:jc w:val="both"/>
        <w:rPr>
          <w:rFonts w:ascii="Times New Roman" w:hAnsi="Times New Roman" w:cs="Times New Roman"/>
          <w:b/>
          <w:bCs/>
          <w:color w:val="333333"/>
          <w:sz w:val="24"/>
          <w:szCs w:val="24"/>
          <w:shd w:val="clear" w:color="auto" w:fill="FFFFFF"/>
        </w:rPr>
      </w:pPr>
      <w:r>
        <w:rPr>
          <w:rFonts w:ascii="Times New Roman" w:hAnsi="Times New Roman" w:cs="Times New Roman"/>
          <w:color w:val="333333"/>
          <w:sz w:val="24"/>
          <w:szCs w:val="24"/>
          <w:shd w:val="clear" w:color="auto" w:fill="FFFFFF"/>
        </w:rPr>
        <w:t xml:space="preserve">3. </w:t>
      </w:r>
      <w:r w:rsidRPr="009A18B9">
        <w:rPr>
          <w:rFonts w:ascii="Times New Roman" w:hAnsi="Times New Roman" w:cs="Times New Roman"/>
          <w:b/>
          <w:bCs/>
          <w:color w:val="333333"/>
          <w:sz w:val="24"/>
          <w:szCs w:val="24"/>
          <w:shd w:val="clear" w:color="auto" w:fill="FFFFFF"/>
        </w:rPr>
        <w:t>How to carry out the process monitoring</w:t>
      </w:r>
      <w:r w:rsidR="001860D1" w:rsidRPr="009A18B9">
        <w:rPr>
          <w:rFonts w:ascii="Times New Roman" w:hAnsi="Times New Roman" w:cs="Times New Roman"/>
          <w:b/>
          <w:bCs/>
          <w:color w:val="333333"/>
          <w:sz w:val="24"/>
          <w:szCs w:val="24"/>
          <w:shd w:val="clear" w:color="auto" w:fill="FFFFFF"/>
        </w:rPr>
        <w:t xml:space="preserve"> activity</w:t>
      </w:r>
      <w:r w:rsidRPr="009A18B9">
        <w:rPr>
          <w:rFonts w:ascii="Times New Roman" w:hAnsi="Times New Roman" w:cs="Times New Roman"/>
          <w:b/>
          <w:bCs/>
          <w:color w:val="333333"/>
          <w:sz w:val="24"/>
          <w:szCs w:val="24"/>
          <w:shd w:val="clear" w:color="auto" w:fill="FFFFFF"/>
        </w:rPr>
        <w:t>?</w:t>
      </w:r>
    </w:p>
    <w:p w:rsidR="00EC41A9" w:rsidRDefault="00EC41A9"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The process monitoring is to be carried out for each of the themes separately.</w:t>
      </w:r>
    </w:p>
    <w:p w:rsidR="009F4DE4" w:rsidRDefault="005E4E02"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A. </w:t>
      </w:r>
      <w:r w:rsidR="006A2E5D">
        <w:rPr>
          <w:rFonts w:ascii="Times New Roman" w:hAnsi="Times New Roman" w:cs="Times New Roman"/>
          <w:color w:val="333333"/>
          <w:sz w:val="24"/>
          <w:szCs w:val="24"/>
          <w:shd w:val="clear" w:color="auto" w:fill="FFFFFF"/>
        </w:rPr>
        <w:t>At the quarterly plan level</w:t>
      </w:r>
      <w:r w:rsidR="00EC41A9">
        <w:rPr>
          <w:rFonts w:ascii="Times New Roman" w:hAnsi="Times New Roman" w:cs="Times New Roman"/>
          <w:color w:val="333333"/>
          <w:sz w:val="24"/>
          <w:szCs w:val="24"/>
          <w:shd w:val="clear" w:color="auto" w:fill="FFFFFF"/>
        </w:rPr>
        <w:t xml:space="preserve"> - once the action plan is made ready by the theme expert, the activities including the key activities (critical points) will be reviewed by M &amp; E (LTA</w:t>
      </w:r>
      <w:r w:rsidR="00D812D3">
        <w:rPr>
          <w:rFonts w:ascii="Times New Roman" w:hAnsi="Times New Roman" w:cs="Times New Roman"/>
          <w:color w:val="333333"/>
          <w:sz w:val="24"/>
          <w:szCs w:val="24"/>
          <w:shd w:val="clear" w:color="auto" w:fill="FFFFFF"/>
        </w:rPr>
        <w:t xml:space="preserve"> </w:t>
      </w:r>
      <w:r w:rsidR="00EC41A9">
        <w:rPr>
          <w:rFonts w:ascii="Times New Roman" w:hAnsi="Times New Roman" w:cs="Times New Roman"/>
          <w:color w:val="333333"/>
          <w:sz w:val="24"/>
          <w:szCs w:val="24"/>
          <w:shd w:val="clear" w:color="auto" w:fill="FFFFFF"/>
        </w:rPr>
        <w:t>-</w:t>
      </w:r>
      <w:r w:rsidR="00D812D3">
        <w:rPr>
          <w:rFonts w:ascii="Times New Roman" w:hAnsi="Times New Roman" w:cs="Times New Roman"/>
          <w:color w:val="333333"/>
          <w:sz w:val="24"/>
          <w:szCs w:val="24"/>
          <w:shd w:val="clear" w:color="auto" w:fill="FFFFFF"/>
        </w:rPr>
        <w:t xml:space="preserve"> </w:t>
      </w:r>
      <w:proofErr w:type="spellStart"/>
      <w:r w:rsidR="00EC41A9">
        <w:rPr>
          <w:rFonts w:ascii="Times New Roman" w:hAnsi="Times New Roman" w:cs="Times New Roman"/>
          <w:color w:val="333333"/>
          <w:sz w:val="24"/>
          <w:szCs w:val="24"/>
          <w:shd w:val="clear" w:color="auto" w:fill="FFFFFF"/>
        </w:rPr>
        <w:t>Dr.Ananth</w:t>
      </w:r>
      <w:proofErr w:type="spellEnd"/>
      <w:r w:rsidR="00EC41A9">
        <w:rPr>
          <w:rFonts w:ascii="Times New Roman" w:hAnsi="Times New Roman" w:cs="Times New Roman"/>
          <w:color w:val="333333"/>
          <w:sz w:val="24"/>
          <w:szCs w:val="24"/>
          <w:shd w:val="clear" w:color="auto" w:fill="FFFFFF"/>
        </w:rPr>
        <w:t xml:space="preserve"> S </w:t>
      </w:r>
      <w:proofErr w:type="spellStart"/>
      <w:r w:rsidR="00EC41A9">
        <w:rPr>
          <w:rFonts w:ascii="Times New Roman" w:hAnsi="Times New Roman" w:cs="Times New Roman"/>
          <w:color w:val="333333"/>
          <w:sz w:val="24"/>
          <w:szCs w:val="24"/>
          <w:shd w:val="clear" w:color="auto" w:fill="FFFFFF"/>
        </w:rPr>
        <w:t>Panth</w:t>
      </w:r>
      <w:proofErr w:type="spellEnd"/>
      <w:r w:rsidR="00EC41A9">
        <w:rPr>
          <w:rFonts w:ascii="Times New Roman" w:hAnsi="Times New Roman" w:cs="Times New Roman"/>
          <w:color w:val="333333"/>
          <w:sz w:val="24"/>
          <w:szCs w:val="24"/>
          <w:shd w:val="clear" w:color="auto" w:fill="FFFFFF"/>
        </w:rPr>
        <w:t xml:space="preserve">) before being approved by Lead Advisor (LTA-Mr. A. </w:t>
      </w:r>
      <w:proofErr w:type="spellStart"/>
      <w:r w:rsidR="00EC41A9">
        <w:rPr>
          <w:rFonts w:ascii="Times New Roman" w:hAnsi="Times New Roman" w:cs="Times New Roman"/>
          <w:color w:val="333333"/>
          <w:sz w:val="24"/>
          <w:szCs w:val="24"/>
          <w:shd w:val="clear" w:color="auto" w:fill="FFFFFF"/>
        </w:rPr>
        <w:t>Ravindra</w:t>
      </w:r>
      <w:proofErr w:type="spellEnd"/>
      <w:r w:rsidR="00EC41A9">
        <w:rPr>
          <w:rFonts w:ascii="Times New Roman" w:hAnsi="Times New Roman" w:cs="Times New Roman"/>
          <w:color w:val="333333"/>
          <w:sz w:val="24"/>
          <w:szCs w:val="24"/>
          <w:shd w:val="clear" w:color="auto" w:fill="FFFFFF"/>
        </w:rPr>
        <w:t>).</w:t>
      </w:r>
    </w:p>
    <w:p w:rsidR="00EC41A9" w:rsidRDefault="00EC41A9"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B. </w:t>
      </w:r>
      <w:r w:rsidR="00360718">
        <w:rPr>
          <w:rFonts w:ascii="Times New Roman" w:hAnsi="Times New Roman" w:cs="Times New Roman"/>
          <w:color w:val="333333"/>
          <w:sz w:val="24"/>
          <w:szCs w:val="24"/>
          <w:shd w:val="clear" w:color="auto" w:fill="FFFFFF"/>
        </w:rPr>
        <w:t xml:space="preserve">After the quarterly action plan is implemented - every ninth and tenth week of the quarter (first two weeks of third month of the quarter) is to be allotted for process monitoring. </w:t>
      </w:r>
    </w:p>
    <w:p w:rsidR="006841EB" w:rsidRDefault="006841EB"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Aspects to be followed during the monitoring:</w:t>
      </w:r>
    </w:p>
    <w:p w:rsidR="006841EB" w:rsidRDefault="006841EB" w:rsidP="009A18B9">
      <w:pPr>
        <w:spacing w:after="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identify the key activities ( critical points)</w:t>
      </w:r>
    </w:p>
    <w:p w:rsidR="006841EB" w:rsidRDefault="006841EB" w:rsidP="009A18B9">
      <w:pPr>
        <w:spacing w:after="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identify the activity happened or not</w:t>
      </w:r>
    </w:p>
    <w:p w:rsidR="006841EB" w:rsidRDefault="006841EB" w:rsidP="009A18B9">
      <w:pPr>
        <w:spacing w:after="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review the quality of process followed</w:t>
      </w:r>
    </w:p>
    <w:p w:rsidR="006841EB" w:rsidRDefault="006841EB" w:rsidP="009A18B9">
      <w:pPr>
        <w:spacing w:after="0"/>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review the quality of output</w:t>
      </w:r>
      <w:r w:rsidR="00E075EB">
        <w:rPr>
          <w:rFonts w:ascii="Times New Roman" w:hAnsi="Times New Roman" w:cs="Times New Roman"/>
          <w:color w:val="333333"/>
          <w:sz w:val="24"/>
          <w:szCs w:val="24"/>
          <w:shd w:val="clear" w:color="auto" w:fill="FFFFFF"/>
        </w:rPr>
        <w:t xml:space="preserve"> and outcome</w:t>
      </w:r>
    </w:p>
    <w:p w:rsidR="009A18B9" w:rsidRDefault="009A18B9" w:rsidP="009A18B9">
      <w:pPr>
        <w:spacing w:after="0"/>
        <w:jc w:val="both"/>
        <w:rPr>
          <w:rFonts w:ascii="Times New Roman" w:hAnsi="Times New Roman" w:cs="Times New Roman"/>
          <w:color w:val="333333"/>
          <w:sz w:val="24"/>
          <w:szCs w:val="24"/>
          <w:shd w:val="clear" w:color="auto" w:fill="FFFFFF"/>
        </w:rPr>
      </w:pPr>
    </w:p>
    <w:tbl>
      <w:tblPr>
        <w:tblStyle w:val="TableGrid"/>
        <w:tblW w:w="0" w:type="auto"/>
        <w:tblLook w:val="04A0"/>
      </w:tblPr>
      <w:tblGrid>
        <w:gridCol w:w="787"/>
        <w:gridCol w:w="1383"/>
        <w:gridCol w:w="1323"/>
        <w:gridCol w:w="1309"/>
        <w:gridCol w:w="1307"/>
        <w:gridCol w:w="1248"/>
        <w:gridCol w:w="1123"/>
        <w:gridCol w:w="1096"/>
      </w:tblGrid>
      <w:tr w:rsidR="00E3757B" w:rsidTr="009E1F3D">
        <w:tc>
          <w:tcPr>
            <w:tcW w:w="814" w:type="dxa"/>
          </w:tcPr>
          <w:p w:rsidR="009E1F3D" w:rsidRDefault="009E1F3D"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Sl. No.</w:t>
            </w:r>
          </w:p>
        </w:tc>
        <w:tc>
          <w:tcPr>
            <w:tcW w:w="1444" w:type="dxa"/>
          </w:tcPr>
          <w:p w:rsidR="009E1F3D" w:rsidRDefault="009E1F3D"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Theme</w:t>
            </w:r>
          </w:p>
        </w:tc>
        <w:tc>
          <w:tcPr>
            <w:tcW w:w="1347" w:type="dxa"/>
          </w:tcPr>
          <w:p w:rsidR="009E1F3D" w:rsidRDefault="00E3757B"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Designed </w:t>
            </w:r>
            <w:r w:rsidR="009E1F3D">
              <w:rPr>
                <w:rFonts w:ascii="Times New Roman" w:hAnsi="Times New Roman" w:cs="Times New Roman"/>
                <w:color w:val="333333"/>
                <w:sz w:val="24"/>
                <w:szCs w:val="24"/>
                <w:shd w:val="clear" w:color="auto" w:fill="FFFFFF"/>
              </w:rPr>
              <w:t>Activity</w:t>
            </w: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Actual Activity</w:t>
            </w:r>
          </w:p>
        </w:tc>
        <w:tc>
          <w:tcPr>
            <w:tcW w:w="1329" w:type="dxa"/>
          </w:tcPr>
          <w:p w:rsidR="009E1F3D" w:rsidRDefault="00E3757B" w:rsidP="00467BA5">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Designed </w:t>
            </w:r>
            <w:r w:rsidR="009E1F3D">
              <w:rPr>
                <w:rFonts w:ascii="Times New Roman" w:hAnsi="Times New Roman" w:cs="Times New Roman"/>
                <w:color w:val="333333"/>
                <w:sz w:val="24"/>
                <w:szCs w:val="24"/>
                <w:shd w:val="clear" w:color="auto" w:fill="FFFFFF"/>
              </w:rPr>
              <w:t>Output</w:t>
            </w:r>
          </w:p>
        </w:tc>
        <w:tc>
          <w:tcPr>
            <w:tcW w:w="1293" w:type="dxa"/>
          </w:tcPr>
          <w:p w:rsidR="009E1F3D" w:rsidRDefault="009E1F3D" w:rsidP="00467BA5">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Actual </w:t>
            </w:r>
          </w:p>
          <w:p w:rsidR="009E1F3D" w:rsidRDefault="009E1F3D" w:rsidP="00467BA5">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Output</w:t>
            </w:r>
          </w:p>
        </w:tc>
        <w:tc>
          <w:tcPr>
            <w:tcW w:w="1001" w:type="dxa"/>
          </w:tcPr>
          <w:p w:rsidR="009E1F3D" w:rsidRDefault="00E3757B" w:rsidP="00467BA5">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Designed</w:t>
            </w:r>
            <w:r w:rsidR="009E1F3D">
              <w:rPr>
                <w:rFonts w:ascii="Times New Roman" w:hAnsi="Times New Roman" w:cs="Times New Roman"/>
                <w:color w:val="333333"/>
                <w:sz w:val="24"/>
                <w:szCs w:val="24"/>
                <w:shd w:val="clear" w:color="auto" w:fill="FFFFFF"/>
              </w:rPr>
              <w:t xml:space="preserve"> Outcome</w:t>
            </w:r>
          </w:p>
        </w:tc>
        <w:tc>
          <w:tcPr>
            <w:tcW w:w="1001" w:type="dxa"/>
          </w:tcPr>
          <w:p w:rsidR="009E1F3D" w:rsidRDefault="009E1F3D" w:rsidP="00467BA5">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Actual </w:t>
            </w:r>
          </w:p>
          <w:p w:rsidR="009E1F3D" w:rsidRDefault="009E1F3D" w:rsidP="007803F8">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Out</w:t>
            </w:r>
            <w:r w:rsidR="007803F8">
              <w:rPr>
                <w:rFonts w:ascii="Times New Roman" w:hAnsi="Times New Roman" w:cs="Times New Roman"/>
                <w:color w:val="333333"/>
                <w:sz w:val="24"/>
                <w:szCs w:val="24"/>
                <w:shd w:val="clear" w:color="auto" w:fill="FFFFFF"/>
              </w:rPr>
              <w:t>c</w:t>
            </w:r>
            <w:r>
              <w:rPr>
                <w:rFonts w:ascii="Times New Roman" w:hAnsi="Times New Roman" w:cs="Times New Roman"/>
                <w:color w:val="333333"/>
                <w:sz w:val="24"/>
                <w:szCs w:val="24"/>
                <w:shd w:val="clear" w:color="auto" w:fill="FFFFFF"/>
              </w:rPr>
              <w:t>ome</w:t>
            </w:r>
          </w:p>
        </w:tc>
      </w:tr>
      <w:tr w:rsidR="00E3757B" w:rsidTr="009E1F3D">
        <w:tc>
          <w:tcPr>
            <w:tcW w:w="814"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444"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29"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293"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001"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001" w:type="dxa"/>
          </w:tcPr>
          <w:p w:rsidR="009E1F3D" w:rsidRDefault="009E1F3D" w:rsidP="000F7BE4">
            <w:pPr>
              <w:jc w:val="both"/>
              <w:rPr>
                <w:rFonts w:ascii="Times New Roman" w:hAnsi="Times New Roman" w:cs="Times New Roman"/>
                <w:color w:val="333333"/>
                <w:sz w:val="24"/>
                <w:szCs w:val="24"/>
                <w:shd w:val="clear" w:color="auto" w:fill="FFFFFF"/>
              </w:rPr>
            </w:pPr>
          </w:p>
        </w:tc>
      </w:tr>
      <w:tr w:rsidR="00E3757B" w:rsidTr="009E1F3D">
        <w:tc>
          <w:tcPr>
            <w:tcW w:w="814"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444"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29"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293"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001"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001" w:type="dxa"/>
          </w:tcPr>
          <w:p w:rsidR="009E1F3D" w:rsidRDefault="009E1F3D" w:rsidP="000F7BE4">
            <w:pPr>
              <w:jc w:val="both"/>
              <w:rPr>
                <w:rFonts w:ascii="Times New Roman" w:hAnsi="Times New Roman" w:cs="Times New Roman"/>
                <w:color w:val="333333"/>
                <w:sz w:val="24"/>
                <w:szCs w:val="24"/>
                <w:shd w:val="clear" w:color="auto" w:fill="FFFFFF"/>
              </w:rPr>
            </w:pPr>
          </w:p>
        </w:tc>
      </w:tr>
      <w:tr w:rsidR="00E3757B" w:rsidTr="009E1F3D">
        <w:tc>
          <w:tcPr>
            <w:tcW w:w="814"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444"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47"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329"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293"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001" w:type="dxa"/>
          </w:tcPr>
          <w:p w:rsidR="009E1F3D" w:rsidRDefault="009E1F3D" w:rsidP="000F7BE4">
            <w:pPr>
              <w:jc w:val="both"/>
              <w:rPr>
                <w:rFonts w:ascii="Times New Roman" w:hAnsi="Times New Roman" w:cs="Times New Roman"/>
                <w:color w:val="333333"/>
                <w:sz w:val="24"/>
                <w:szCs w:val="24"/>
                <w:shd w:val="clear" w:color="auto" w:fill="FFFFFF"/>
              </w:rPr>
            </w:pPr>
          </w:p>
        </w:tc>
        <w:tc>
          <w:tcPr>
            <w:tcW w:w="1001" w:type="dxa"/>
          </w:tcPr>
          <w:p w:rsidR="009E1F3D" w:rsidRDefault="009E1F3D" w:rsidP="000F7BE4">
            <w:pPr>
              <w:jc w:val="both"/>
              <w:rPr>
                <w:rFonts w:ascii="Times New Roman" w:hAnsi="Times New Roman" w:cs="Times New Roman"/>
                <w:color w:val="333333"/>
                <w:sz w:val="24"/>
                <w:szCs w:val="24"/>
                <w:shd w:val="clear" w:color="auto" w:fill="FFFFFF"/>
              </w:rPr>
            </w:pPr>
          </w:p>
        </w:tc>
      </w:tr>
    </w:tbl>
    <w:p w:rsidR="006841EB" w:rsidRDefault="006841EB" w:rsidP="009A18B9">
      <w:pPr>
        <w:spacing w:after="120"/>
        <w:jc w:val="both"/>
        <w:rPr>
          <w:rFonts w:ascii="Times New Roman" w:hAnsi="Times New Roman" w:cs="Times New Roman"/>
          <w:color w:val="333333"/>
          <w:sz w:val="24"/>
          <w:szCs w:val="24"/>
          <w:shd w:val="clear" w:color="auto" w:fill="FFFFFF"/>
        </w:rPr>
      </w:pPr>
    </w:p>
    <w:tbl>
      <w:tblPr>
        <w:tblStyle w:val="TableGrid"/>
        <w:tblW w:w="9731" w:type="dxa"/>
        <w:tblLook w:val="04A0"/>
      </w:tblPr>
      <w:tblGrid>
        <w:gridCol w:w="570"/>
        <w:gridCol w:w="883"/>
        <w:gridCol w:w="1123"/>
        <w:gridCol w:w="1003"/>
        <w:gridCol w:w="1123"/>
        <w:gridCol w:w="883"/>
        <w:gridCol w:w="1176"/>
        <w:gridCol w:w="1390"/>
        <w:gridCol w:w="790"/>
        <w:gridCol w:w="790"/>
      </w:tblGrid>
      <w:tr w:rsidR="00E3757B" w:rsidTr="00E3757B">
        <w:trPr>
          <w:trHeight w:val="1072"/>
        </w:trPr>
        <w:tc>
          <w:tcPr>
            <w:tcW w:w="570"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Sl. No.</w:t>
            </w: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Theme</w:t>
            </w: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Designed Activity</w:t>
            </w:r>
          </w:p>
        </w:tc>
        <w:tc>
          <w:tcPr>
            <w:tcW w:w="1003"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Actual Activity</w:t>
            </w: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Designed Output</w:t>
            </w: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Actual </w:t>
            </w:r>
          </w:p>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Output</w:t>
            </w:r>
          </w:p>
        </w:tc>
        <w:tc>
          <w:tcPr>
            <w:tcW w:w="1176"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Critical Milestone Indicator</w:t>
            </w:r>
          </w:p>
        </w:tc>
        <w:tc>
          <w:tcPr>
            <w:tcW w:w="1390"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Consistency with value Indicators</w:t>
            </w: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Value 1</w:t>
            </w: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Value 2</w:t>
            </w:r>
          </w:p>
        </w:tc>
      </w:tr>
      <w:tr w:rsidR="00E3757B" w:rsidTr="00E3757B">
        <w:trPr>
          <w:trHeight w:val="263"/>
        </w:trPr>
        <w:tc>
          <w:tcPr>
            <w:tcW w:w="57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00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76"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39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p>
        </w:tc>
      </w:tr>
      <w:tr w:rsidR="00E3757B" w:rsidTr="00E3757B">
        <w:trPr>
          <w:trHeight w:val="273"/>
        </w:trPr>
        <w:tc>
          <w:tcPr>
            <w:tcW w:w="57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00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76"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39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p>
        </w:tc>
      </w:tr>
      <w:tr w:rsidR="00E3757B" w:rsidTr="00E3757B">
        <w:trPr>
          <w:trHeight w:val="273"/>
        </w:trPr>
        <w:tc>
          <w:tcPr>
            <w:tcW w:w="57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00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2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883"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176" w:type="dxa"/>
          </w:tcPr>
          <w:p w:rsidR="00E3757B" w:rsidRDefault="00E3757B" w:rsidP="00361529">
            <w:pPr>
              <w:jc w:val="both"/>
              <w:rPr>
                <w:rFonts w:ascii="Times New Roman" w:hAnsi="Times New Roman" w:cs="Times New Roman"/>
                <w:color w:val="333333"/>
                <w:sz w:val="24"/>
                <w:szCs w:val="24"/>
                <w:shd w:val="clear" w:color="auto" w:fill="FFFFFF"/>
              </w:rPr>
            </w:pPr>
          </w:p>
        </w:tc>
        <w:tc>
          <w:tcPr>
            <w:tcW w:w="139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p>
        </w:tc>
        <w:tc>
          <w:tcPr>
            <w:tcW w:w="790" w:type="dxa"/>
          </w:tcPr>
          <w:p w:rsidR="00E3757B" w:rsidRDefault="00E3757B" w:rsidP="00361529">
            <w:pPr>
              <w:jc w:val="both"/>
              <w:rPr>
                <w:rFonts w:ascii="Times New Roman" w:hAnsi="Times New Roman" w:cs="Times New Roman"/>
                <w:color w:val="333333"/>
                <w:sz w:val="24"/>
                <w:szCs w:val="24"/>
                <w:shd w:val="clear" w:color="auto" w:fill="FFFFFF"/>
              </w:rPr>
            </w:pPr>
          </w:p>
        </w:tc>
      </w:tr>
    </w:tbl>
    <w:p w:rsidR="00E3757B" w:rsidRDefault="00E3757B" w:rsidP="009A18B9">
      <w:pPr>
        <w:spacing w:after="120"/>
        <w:jc w:val="both"/>
        <w:rPr>
          <w:rFonts w:ascii="Times New Roman" w:hAnsi="Times New Roman" w:cs="Times New Roman"/>
          <w:color w:val="333333"/>
          <w:sz w:val="24"/>
          <w:szCs w:val="24"/>
          <w:shd w:val="clear" w:color="auto" w:fill="FFFFFF"/>
        </w:rPr>
      </w:pPr>
    </w:p>
    <w:p w:rsidR="000F7BE4" w:rsidRDefault="00D812D3" w:rsidP="009A18B9">
      <w:pPr>
        <w:spacing w:after="120"/>
        <w:jc w:val="both"/>
        <w:rPr>
          <w:rFonts w:ascii="Times New Roman" w:hAnsi="Times New Roman" w:cs="Times New Roman"/>
          <w:sz w:val="24"/>
          <w:szCs w:val="24"/>
        </w:rPr>
      </w:pPr>
      <w:r>
        <w:rPr>
          <w:rFonts w:ascii="Times New Roman" w:hAnsi="Times New Roman" w:cs="Times New Roman"/>
          <w:sz w:val="24"/>
          <w:szCs w:val="24"/>
        </w:rPr>
        <w:t xml:space="preserve">C. </w:t>
      </w:r>
      <w:r w:rsidR="00E64B23">
        <w:rPr>
          <w:rFonts w:ascii="Times New Roman" w:hAnsi="Times New Roman" w:cs="Times New Roman"/>
          <w:sz w:val="24"/>
          <w:szCs w:val="24"/>
        </w:rPr>
        <w:t>Documentation of Process Monitoring:</w:t>
      </w:r>
    </w:p>
    <w:p w:rsidR="00E64B23" w:rsidRDefault="00E64B23" w:rsidP="000F7BE4">
      <w:pPr>
        <w:jc w:val="both"/>
        <w:rPr>
          <w:rFonts w:ascii="Times New Roman" w:hAnsi="Times New Roman" w:cs="Times New Roman"/>
          <w:sz w:val="24"/>
          <w:szCs w:val="24"/>
        </w:rPr>
      </w:pPr>
      <w:r>
        <w:rPr>
          <w:rFonts w:ascii="Times New Roman" w:hAnsi="Times New Roman" w:cs="Times New Roman"/>
          <w:sz w:val="24"/>
          <w:szCs w:val="24"/>
        </w:rPr>
        <w:t xml:space="preserve">Information of all the 105 clusters have to be documented for each of the theme. The documentation can be in pictorial form / map atlas - identifying the differences in activity / </w:t>
      </w:r>
      <w:r w:rsidR="002305AA">
        <w:rPr>
          <w:rFonts w:ascii="Times New Roman" w:hAnsi="Times New Roman" w:cs="Times New Roman"/>
          <w:sz w:val="24"/>
          <w:szCs w:val="24"/>
        </w:rPr>
        <w:lastRenderedPageBreak/>
        <w:t>output / outcome.  The document will be prepared by end of the quarter and shared with all partners of APDMP for improvements.</w:t>
      </w:r>
    </w:p>
    <w:p w:rsidR="002305AA" w:rsidRDefault="002305AA" w:rsidP="000F7BE4">
      <w:pPr>
        <w:jc w:val="both"/>
        <w:rPr>
          <w:rFonts w:ascii="Times New Roman" w:hAnsi="Times New Roman" w:cs="Times New Roman"/>
          <w:sz w:val="24"/>
          <w:szCs w:val="24"/>
        </w:rPr>
      </w:pPr>
      <w:r>
        <w:rPr>
          <w:rFonts w:ascii="Times New Roman" w:hAnsi="Times New Roman" w:cs="Times New Roman"/>
          <w:sz w:val="24"/>
          <w:szCs w:val="24"/>
        </w:rPr>
        <w:t>D. Process Monitoring Team:</w:t>
      </w:r>
    </w:p>
    <w:p w:rsidR="009967B7" w:rsidRPr="001C5548" w:rsidRDefault="002305AA" w:rsidP="0009189F">
      <w:pPr>
        <w:jc w:val="both"/>
      </w:pPr>
      <w:r>
        <w:rPr>
          <w:rFonts w:ascii="Times New Roman" w:hAnsi="Times New Roman" w:cs="Times New Roman"/>
          <w:sz w:val="24"/>
          <w:szCs w:val="24"/>
        </w:rPr>
        <w:t xml:space="preserve">The core team shall consist of 15 members - 1 SPMU, </w:t>
      </w:r>
      <w:r w:rsidR="00E771FF">
        <w:rPr>
          <w:rFonts w:ascii="Times New Roman" w:hAnsi="Times New Roman" w:cs="Times New Roman"/>
          <w:sz w:val="24"/>
          <w:szCs w:val="24"/>
        </w:rPr>
        <w:t xml:space="preserve">1 LTA, 4 DPMU, 9 LFA. </w:t>
      </w:r>
    </w:p>
    <w:sectPr w:rsidR="009967B7" w:rsidRPr="001C5548" w:rsidSect="00324E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useFELayout/>
  </w:compat>
  <w:rsids>
    <w:rsidRoot w:val="001C5548"/>
    <w:rsid w:val="0009189F"/>
    <w:rsid w:val="000F7BE4"/>
    <w:rsid w:val="00110AB8"/>
    <w:rsid w:val="001860D1"/>
    <w:rsid w:val="001C5548"/>
    <w:rsid w:val="001D5E75"/>
    <w:rsid w:val="001E397E"/>
    <w:rsid w:val="002305AA"/>
    <w:rsid w:val="00273A8F"/>
    <w:rsid w:val="00324EAA"/>
    <w:rsid w:val="00326B7B"/>
    <w:rsid w:val="00332123"/>
    <w:rsid w:val="00360718"/>
    <w:rsid w:val="00364234"/>
    <w:rsid w:val="003B1816"/>
    <w:rsid w:val="0044700C"/>
    <w:rsid w:val="0047735A"/>
    <w:rsid w:val="005E4E02"/>
    <w:rsid w:val="005E75D3"/>
    <w:rsid w:val="006841EB"/>
    <w:rsid w:val="0069580F"/>
    <w:rsid w:val="006A2E5D"/>
    <w:rsid w:val="007803F8"/>
    <w:rsid w:val="008B7A2E"/>
    <w:rsid w:val="009967B7"/>
    <w:rsid w:val="009A18B9"/>
    <w:rsid w:val="009E1F3D"/>
    <w:rsid w:val="009F4DE4"/>
    <w:rsid w:val="00B06022"/>
    <w:rsid w:val="00B658C5"/>
    <w:rsid w:val="00B8284E"/>
    <w:rsid w:val="00BB68EE"/>
    <w:rsid w:val="00CA06E8"/>
    <w:rsid w:val="00D812D3"/>
    <w:rsid w:val="00DA7C9A"/>
    <w:rsid w:val="00E075EB"/>
    <w:rsid w:val="00E3757B"/>
    <w:rsid w:val="00E60AC5"/>
    <w:rsid w:val="00E64B23"/>
    <w:rsid w:val="00E771FF"/>
    <w:rsid w:val="00EA01E9"/>
    <w:rsid w:val="00EC41A9"/>
    <w:rsid w:val="00EF34FB"/>
    <w:rsid w:val="00FD610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7"/>
        <o:r id="V:Rule5" type="connector" idref="#_x0000_s1028"/>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EAA"/>
  </w:style>
  <w:style w:type="paragraph" w:styleId="Heading1">
    <w:name w:val="heading 1"/>
    <w:basedOn w:val="Normal"/>
    <w:next w:val="Normal"/>
    <w:link w:val="Heading1Char"/>
    <w:uiPriority w:val="9"/>
    <w:qFormat/>
    <w:rsid w:val="001C55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C55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5548"/>
    <w:pPr>
      <w:spacing w:after="0" w:line="240" w:lineRule="auto"/>
    </w:pPr>
  </w:style>
  <w:style w:type="character" w:customStyle="1" w:styleId="Heading1Char">
    <w:name w:val="Heading 1 Char"/>
    <w:basedOn w:val="DefaultParagraphFont"/>
    <w:link w:val="Heading1"/>
    <w:uiPriority w:val="9"/>
    <w:rsid w:val="001C554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C5548"/>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A06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ResRA</dc:creator>
  <cp:lastModifiedBy>Chandra Sekhar</cp:lastModifiedBy>
  <cp:revision>2</cp:revision>
  <dcterms:created xsi:type="dcterms:W3CDTF">2018-09-03T09:53:00Z</dcterms:created>
  <dcterms:modified xsi:type="dcterms:W3CDTF">2018-09-03T09:53:00Z</dcterms:modified>
</cp:coreProperties>
</file>